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5"/>
        <w:ind w:right="567"/>
        <w:jc w:val="center"/>
      </w:pPr>
      <w:r>
        <w:rPr/>
        <w:t>Active</w:t>
      </w:r>
      <w:r>
        <w:rPr>
          <w:spacing w:val="-10"/>
        </w:rPr>
        <w:t> </w:t>
      </w:r>
      <w:r>
        <w:rPr/>
        <w:t>Initiative</w:t>
      </w:r>
      <w:r>
        <w:rPr>
          <w:spacing w:val="-10"/>
        </w:rPr>
        <w:t> </w:t>
      </w:r>
      <w:r>
        <w:rPr/>
        <w:t>Petition</w:t>
      </w:r>
      <w:r>
        <w:rPr>
          <w:spacing w:val="-9"/>
        </w:rPr>
        <w:t> </w:t>
      </w:r>
      <w:r>
        <w:rPr/>
        <w:t>Summary</w:t>
      </w:r>
      <w:r>
        <w:rPr>
          <w:spacing w:val="-13"/>
        </w:rPr>
        <w:t> </w:t>
      </w:r>
      <w:r>
        <w:rPr/>
        <w:t>Report</w:t>
      </w:r>
      <w:r>
        <w:rPr>
          <w:spacing w:val="-9"/>
        </w:rPr>
        <w:t> </w:t>
      </w:r>
      <w:r>
        <w:rPr/>
        <w:t>November</w:t>
      </w:r>
      <w:r>
        <w:rPr>
          <w:spacing w:val="-10"/>
        </w:rPr>
        <w:t> </w:t>
      </w:r>
      <w:r>
        <w:rPr>
          <w:spacing w:val="-4"/>
        </w:rPr>
        <w:t>2023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414" w:hRule="atLeast"/>
        </w:trPr>
        <w:tc>
          <w:tcPr>
            <w:tcW w:w="8833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5642" w:type="dxa"/>
            <w:gridSpan w:val="3"/>
            <w:shd w:val="clear" w:color="auto" w:fill="D9D9D9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</w:t>
            </w:r>
          </w:p>
          <w:p>
            <w:pPr>
              <w:pStyle w:val="TableParagraph"/>
              <w:spacing w:line="253" w:lineRule="exact" w:before="19"/>
              <w:ind w:left="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39"/>
              <w:ind w:left="34"/>
              <w:rPr>
                <w:sz w:val="24"/>
              </w:rPr>
            </w:pPr>
            <w:r>
              <w:rPr>
                <w:sz w:val="24"/>
              </w:rPr>
              <w:t>Petition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1531" w:type="dxa"/>
          </w:tcPr>
          <w:p>
            <w:pPr>
              <w:pStyle w:val="TableParagraph"/>
              <w:spacing w:line="269" w:lineRule="exact"/>
              <w:ind w:right="14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  <w:p>
            <w:pPr>
              <w:pStyle w:val="TableParagraph"/>
              <w:spacing w:line="253" w:lineRule="exact" w:before="19"/>
              <w:ind w:right="18"/>
              <w:rPr>
                <w:sz w:val="24"/>
              </w:rPr>
            </w:pPr>
            <w:r>
              <w:rPr>
                <w:spacing w:val="-2"/>
                <w:sz w:val="24"/>
              </w:rPr>
              <w:t>Received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9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Valid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39"/>
              <w:ind w:right="15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Invalid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Limits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Prevents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Barriers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Solar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Electricity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Supply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438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15-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Dollars An </w:t>
            </w:r>
            <w:r>
              <w:rPr>
                <w:spacing w:val="-4"/>
                <w:sz w:val="24"/>
              </w:rPr>
              <w:t>Hour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Classroom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Acknowledgement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Medicaid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Coverage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Eligible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Low-Income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Adults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Reentry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19-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Protecting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property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from forced </w:t>
            </w:r>
            <w:r>
              <w:rPr>
                <w:spacing w:val="-2"/>
                <w:sz w:val="24"/>
              </w:rPr>
              <w:t>sale.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Cabinet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Reorganization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Amednment;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Commissioner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sports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betting;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if betting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revenues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taxed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536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227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Authorizes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Limited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New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Casinos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Legalizes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Marijuana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Adults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Twenty-One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Older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21-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Eligibility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Restoration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Prayer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Schools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Healthy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Waters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262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226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</w:tc>
        <w:tc>
          <w:tcPr>
            <w:tcW w:w="153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813</w:t>
            </w:r>
          </w:p>
        </w:tc>
        <w:tc>
          <w:tcPr>
            <w:tcW w:w="1435" w:type="dxa"/>
          </w:tcPr>
          <w:p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699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1,720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1,095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Applications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Clemency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Extended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Sessions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1032" w:type="dxa"/>
          </w:tcPr>
          <w:p>
            <w:pPr>
              <w:pStyle w:val="TableParagraph"/>
              <w:spacing w:line="251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801" w:type="dxa"/>
          </w:tcPr>
          <w:p>
            <w:pPr>
              <w:pStyle w:val="TableParagraph"/>
              <w:spacing w:line="251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Jury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Recommendation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Certain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Sentences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2"/>
                <w:sz w:val="24"/>
              </w:rPr>
              <w:t> Cases</w:t>
            </w:r>
          </w:p>
        </w:tc>
        <w:tc>
          <w:tcPr>
            <w:tcW w:w="1531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51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51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Judicial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Discretion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Sentencing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Cases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Mandatory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Consideration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Bills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Vote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Legislature, Governor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and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Cabinet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22-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Offender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Reintegration</w:t>
            </w:r>
            <w:r>
              <w:rPr>
                <w:spacing w:val="-2"/>
                <w:sz w:val="24"/>
              </w:rPr>
              <w:t> Program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Cultivation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Marijuana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Voter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Legislative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Approval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Dissolve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County,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Municipality,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District,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Department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Agency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</w:tbl>
    <w:p>
      <w:pPr>
        <w:spacing w:after="0" w:line="253" w:lineRule="exact"/>
        <w:rPr>
          <w:sz w:val="24"/>
        </w:rPr>
        <w:sectPr>
          <w:footerReference w:type="default" r:id="rId5"/>
          <w:type w:val="continuous"/>
          <w:pgSz w:w="20160" w:h="12240" w:orient="landscape"/>
          <w:pgMar w:header="0" w:footer="494" w:top="1320" w:bottom="1130" w:left="1920" w:right="2920"/>
          <w:pgNumType w:start="1"/>
        </w:sectPr>
      </w:pP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801"/>
        <w:gridCol w:w="1531"/>
        <w:gridCol w:w="1435"/>
        <w:gridCol w:w="2676"/>
      </w:tblGrid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Constitutionally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establish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Reedy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Creek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Improvement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District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5"/>
                <w:sz w:val="24"/>
              </w:rPr>
              <w:t>the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Disney</w:t>
            </w:r>
            <w:r>
              <w:rPr>
                <w:spacing w:val="-4"/>
                <w:sz w:val="24"/>
              </w:rPr>
              <w:t> World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1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Allowing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Voters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Electronically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Sign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Constitutional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Amendment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Petitions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Requiring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Minimum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Forty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Florida's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Annual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Budget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5"/>
                <w:sz w:val="24"/>
              </w:rPr>
              <w:t>be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Appropriated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Education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1435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40"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right="1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Amendment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 Limit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Interference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> Abortion</w:t>
            </w:r>
          </w:p>
        </w:tc>
        <w:tc>
          <w:tcPr>
            <w:tcW w:w="1531" w:type="dxa"/>
          </w:tcPr>
          <w:p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4"/>
                <w:sz w:val="24"/>
              </w:rPr>
              <w:t>1,639</w:t>
            </w:r>
          </w:p>
        </w:tc>
        <w:tc>
          <w:tcPr>
            <w:tcW w:w="1435" w:type="dxa"/>
          </w:tcPr>
          <w:p>
            <w:pPr>
              <w:pStyle w:val="TableParagraph"/>
              <w:ind w:left="40" w:right="2"/>
              <w:rPr>
                <w:sz w:val="24"/>
              </w:rPr>
            </w:pPr>
            <w:r>
              <w:rPr>
                <w:spacing w:val="-4"/>
                <w:sz w:val="24"/>
              </w:rPr>
              <w:t>1,104</w:t>
            </w:r>
          </w:p>
        </w:tc>
        <w:tc>
          <w:tcPr>
            <w:tcW w:w="2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535</w:t>
            </w:r>
          </w:p>
        </w:tc>
      </w:tr>
      <w:tr>
        <w:trPr>
          <w:trHeight w:val="270" w:hRule="atLeast"/>
        </w:trPr>
        <w:tc>
          <w:tcPr>
            <w:tcW w:w="1032" w:type="dxa"/>
          </w:tcPr>
          <w:p>
            <w:pPr>
              <w:pStyle w:val="TableParagraph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7801" w:type="dxa"/>
          </w:tcPr>
          <w:p>
            <w:pPr>
              <w:pStyle w:val="TableParagraph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comprehensive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voting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rights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</w:t>
            </w:r>
            <w:r>
              <w:rPr>
                <w:spacing w:val="-2"/>
                <w:sz w:val="24"/>
              </w:rPr>
              <w:t>Florida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32" w:type="dxa"/>
          </w:tcPr>
          <w:p>
            <w:pPr>
              <w:pStyle w:val="TableParagraph"/>
              <w:spacing w:line="240" w:lineRule="auto" w:before="12"/>
              <w:ind w:lef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pacing w:val="-2"/>
                <w:sz w:val="24"/>
              </w:rPr>
              <w:t>23-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7801" w:type="dxa"/>
          </w:tcPr>
          <w:p>
            <w:pPr>
              <w:pStyle w:val="TableParagraph"/>
              <w:spacing w:line="269" w:lineRule="exact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Prohibit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retaliation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government</w:t>
            </w:r>
            <w:r>
              <w:rPr>
                <w:spacing w:val="-2"/>
                <w:sz w:val="24"/>
              </w:rPr>
              <w:t> official</w:t>
            </w:r>
          </w:p>
          <w:p>
            <w:pPr>
              <w:pStyle w:val="TableParagraph"/>
              <w:spacing w:line="253" w:lineRule="exact" w:before="19"/>
              <w:ind w:left="43"/>
              <w:jc w:val="left"/>
              <w:rPr>
                <w:sz w:val="24"/>
              </w:rPr>
            </w:pPr>
            <w:r>
              <w:rPr>
                <w:sz w:val="24"/>
              </w:rPr>
              <w:t>engaged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unconstitutional</w:t>
            </w:r>
            <w:r>
              <w:rPr>
                <w:spacing w:val="-2"/>
                <w:sz w:val="24"/>
              </w:rPr>
              <w:t> practices</w:t>
            </w:r>
          </w:p>
        </w:tc>
        <w:tc>
          <w:tcPr>
            <w:tcW w:w="1531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676" w:type="dxa"/>
          </w:tcPr>
          <w:p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20160" w:h="12240" w:orient="landscape"/>
      <w:pgMar w:header="0" w:footer="494" w:top="1060" w:bottom="680" w:left="1920" w:right="2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07776">
              <wp:simplePos x="0" y="0"/>
              <wp:positionH relativeFrom="page">
                <wp:posOffset>639572</wp:posOffset>
              </wp:positionH>
              <wp:positionV relativeFrom="page">
                <wp:posOffset>7319264</wp:posOffset>
              </wp:positionV>
              <wp:extent cx="70675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0675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  <w:sz w:val="22"/>
                            </w:rPr>
                            <w:t>11/20/2023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.360001pt;margin-top:576.320007pt;width:55.65pt;height:13.05pt;mso-position-horizontal-relative:page;mso-position-vertical-relative:page;z-index:-16008704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2"/>
                        <w:sz w:val="22"/>
                      </w:rPr>
                      <w:t>11/20/2023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08288">
              <wp:simplePos x="0" y="0"/>
              <wp:positionH relativeFrom="page">
                <wp:posOffset>11607800</wp:posOffset>
              </wp:positionH>
              <wp:positionV relativeFrom="page">
                <wp:posOffset>7319264</wp:posOffset>
              </wp:positionV>
              <wp:extent cx="554990" cy="16573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55499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rPr>
                              <w:rFonts w:ascii="Calibri"/>
                              <w:sz w:val="22"/>
                            </w:rPr>
                            <w:t>Pg. 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t> of 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instrText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4pt;margin-top:576.320007pt;width:43.7pt;height:13.05pt;mso-position-horizontal-relative:page;mso-position-vertical-relative:page;z-index:-16008192" type="#_x0000_t202" id="docshape2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Pg. </w:t>
                    </w:r>
                    <w:r>
                      <w:rPr>
                        <w:rFonts w:ascii="Calibri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> PAGE </w:instrText>
                    </w:r>
                    <w:r>
                      <w:rPr>
                        <w:rFonts w:ascii="Calibri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z w:val="22"/>
                      </w:rPr>
                      <w:t>1</w:t>
                    </w:r>
                    <w:r>
                      <w:rPr>
                        <w:rFonts w:ascii="Calibri"/>
                        <w:sz w:val="22"/>
                      </w:rPr>
                      <w:fldChar w:fldCharType="end"/>
                    </w:r>
                    <w:r>
                      <w:rPr>
                        <w:rFonts w:ascii="Calibri"/>
                        <w:sz w:val="22"/>
                      </w:rPr>
                      <w:t> of 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instrText> NUMPAGES </w:instrTex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39"/>
      <w:jc w:val="center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Ballard</dc:creator>
  <dcterms:created xsi:type="dcterms:W3CDTF">2023-11-20T16:03:16Z</dcterms:created>
  <dcterms:modified xsi:type="dcterms:W3CDTF">2023-11-20T16:03:16Z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Excel® for Microsoft 365</vt:lpwstr>
  </property>
</Properties>
</file>